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F0" w:rsidRPr="00E90440" w:rsidRDefault="00CD32F0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>Заключение</w:t>
      </w:r>
    </w:p>
    <w:p w:rsidR="00E90440" w:rsidRDefault="00E90440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оценке</w:t>
      </w:r>
      <w:r w:rsidR="00CD32F0" w:rsidRPr="00E90440">
        <w:rPr>
          <w:rFonts w:ascii="Times New Roman" w:hAnsi="Times New Roman" w:cs="Times New Roman"/>
          <w:sz w:val="28"/>
          <w:szCs w:val="28"/>
        </w:rPr>
        <w:t xml:space="preserve"> </w:t>
      </w:r>
      <w:r w:rsidR="00F63E5C" w:rsidRPr="00E90440">
        <w:rPr>
          <w:rFonts w:ascii="Times New Roman" w:hAnsi="Times New Roman" w:cs="Times New Roman"/>
          <w:sz w:val="28"/>
          <w:szCs w:val="28"/>
        </w:rPr>
        <w:t>эффективности налоговых расходов</w:t>
      </w:r>
      <w:r w:rsidR="0045608C" w:rsidRPr="00E90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440" w:rsidRDefault="0045608C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67469">
        <w:rPr>
          <w:rFonts w:ascii="Times New Roman" w:hAnsi="Times New Roman" w:cs="Times New Roman"/>
          <w:sz w:val="28"/>
          <w:szCs w:val="28"/>
        </w:rPr>
        <w:t>Вольнов</w:t>
      </w:r>
      <w:r w:rsidR="00B66D14" w:rsidRPr="00E90440">
        <w:rPr>
          <w:rFonts w:ascii="Times New Roman" w:hAnsi="Times New Roman" w:cs="Times New Roman"/>
          <w:sz w:val="28"/>
          <w:szCs w:val="28"/>
        </w:rPr>
        <w:t>ского</w:t>
      </w:r>
      <w:r w:rsidRPr="00E90440">
        <w:rPr>
          <w:rFonts w:ascii="Times New Roman" w:hAnsi="Times New Roman" w:cs="Times New Roman"/>
          <w:sz w:val="28"/>
          <w:szCs w:val="28"/>
        </w:rPr>
        <w:t xml:space="preserve"> сельского поселения Полтавского</w:t>
      </w:r>
    </w:p>
    <w:p w:rsidR="00CD32F0" w:rsidRPr="00E90440" w:rsidRDefault="0045608C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за 20</w:t>
      </w:r>
      <w:r w:rsidR="00FD51D6" w:rsidRPr="00E90440">
        <w:rPr>
          <w:rFonts w:ascii="Times New Roman" w:hAnsi="Times New Roman" w:cs="Times New Roman"/>
          <w:sz w:val="28"/>
          <w:szCs w:val="28"/>
        </w:rPr>
        <w:t>2</w:t>
      </w:r>
      <w:r w:rsidR="00DD5626">
        <w:rPr>
          <w:rFonts w:ascii="Times New Roman" w:hAnsi="Times New Roman" w:cs="Times New Roman"/>
          <w:sz w:val="28"/>
          <w:szCs w:val="28"/>
        </w:rPr>
        <w:t>4</w:t>
      </w:r>
      <w:r w:rsidRPr="00E90440">
        <w:rPr>
          <w:rFonts w:ascii="Times New Roman" w:hAnsi="Times New Roman" w:cs="Times New Roman"/>
          <w:sz w:val="28"/>
          <w:szCs w:val="28"/>
        </w:rPr>
        <w:t xml:space="preserve"> год </w:t>
      </w:r>
      <w:r w:rsidR="00CD32F0" w:rsidRPr="00E90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214" w:rsidRDefault="00244214" w:rsidP="0040217A">
      <w:pPr>
        <w:rPr>
          <w:rFonts w:ascii="Times New Roman" w:hAnsi="Times New Roman" w:cs="Times New Roman"/>
          <w:sz w:val="28"/>
          <w:szCs w:val="28"/>
        </w:rPr>
      </w:pPr>
    </w:p>
    <w:p w:rsidR="0040217A" w:rsidRPr="00E90440" w:rsidRDefault="00DD5626" w:rsidP="004021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июля 2025</w:t>
      </w:r>
      <w:r w:rsidR="0040217A" w:rsidRPr="00E9044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1DCB" w:rsidRPr="00E90440" w:rsidRDefault="00841DCB" w:rsidP="00841DCB">
      <w:pPr>
        <w:jc w:val="both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 xml:space="preserve">   Оценка эффективности налоговых расходов за 20</w:t>
      </w:r>
      <w:r w:rsidR="00FD51D6" w:rsidRPr="00E90440">
        <w:rPr>
          <w:rFonts w:ascii="Times New Roman" w:hAnsi="Times New Roman" w:cs="Times New Roman"/>
          <w:sz w:val="28"/>
          <w:szCs w:val="28"/>
        </w:rPr>
        <w:t>2</w:t>
      </w:r>
      <w:r w:rsidR="00DD5626">
        <w:rPr>
          <w:rFonts w:ascii="Times New Roman" w:hAnsi="Times New Roman" w:cs="Times New Roman"/>
          <w:sz w:val="28"/>
          <w:szCs w:val="28"/>
        </w:rPr>
        <w:t>4</w:t>
      </w:r>
      <w:r w:rsidRPr="00E90440">
        <w:rPr>
          <w:rFonts w:ascii="Times New Roman" w:hAnsi="Times New Roman" w:cs="Times New Roman"/>
          <w:sz w:val="28"/>
          <w:szCs w:val="28"/>
        </w:rPr>
        <w:t xml:space="preserve"> год </w:t>
      </w:r>
      <w:r w:rsidR="00A71DB9" w:rsidRPr="00E90440">
        <w:rPr>
          <w:rFonts w:ascii="Times New Roman" w:hAnsi="Times New Roman" w:cs="Times New Roman"/>
          <w:sz w:val="28"/>
          <w:szCs w:val="28"/>
        </w:rPr>
        <w:t>проведена в соответствии с порядком, утвержденным постановление</w:t>
      </w:r>
      <w:r w:rsidR="00244214">
        <w:rPr>
          <w:rFonts w:ascii="Times New Roman" w:hAnsi="Times New Roman" w:cs="Times New Roman"/>
          <w:sz w:val="28"/>
          <w:szCs w:val="28"/>
        </w:rPr>
        <w:t>м</w:t>
      </w:r>
      <w:r w:rsidR="00A71DB9" w:rsidRPr="00E9044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67469">
        <w:rPr>
          <w:rFonts w:ascii="Times New Roman" w:hAnsi="Times New Roman" w:cs="Times New Roman"/>
          <w:sz w:val="28"/>
          <w:szCs w:val="28"/>
        </w:rPr>
        <w:t>Вольнов</w:t>
      </w:r>
      <w:r w:rsidR="00B66D14" w:rsidRPr="00E90440">
        <w:rPr>
          <w:rFonts w:ascii="Times New Roman" w:hAnsi="Times New Roman" w:cs="Times New Roman"/>
          <w:sz w:val="28"/>
          <w:szCs w:val="28"/>
        </w:rPr>
        <w:t>ского</w:t>
      </w:r>
      <w:r w:rsidR="00A71DB9" w:rsidRPr="00E90440">
        <w:rPr>
          <w:rFonts w:ascii="Times New Roman" w:hAnsi="Times New Roman" w:cs="Times New Roman"/>
          <w:sz w:val="28"/>
          <w:szCs w:val="28"/>
        </w:rPr>
        <w:t xml:space="preserve"> сельского поселения Полтавского муниципального района Омской области от </w:t>
      </w:r>
      <w:r w:rsidR="00867469">
        <w:rPr>
          <w:rFonts w:ascii="Times New Roman" w:hAnsi="Times New Roman" w:cs="Times New Roman"/>
          <w:sz w:val="28"/>
          <w:szCs w:val="28"/>
        </w:rPr>
        <w:t xml:space="preserve">31.03.2020 </w:t>
      </w:r>
      <w:r w:rsidR="00747C4B" w:rsidRPr="00E90440">
        <w:rPr>
          <w:rFonts w:ascii="Times New Roman" w:hAnsi="Times New Roman" w:cs="Times New Roman"/>
          <w:sz w:val="28"/>
          <w:szCs w:val="28"/>
        </w:rPr>
        <w:t>года</w:t>
      </w:r>
      <w:r w:rsidR="00A71DB9" w:rsidRPr="00E90440">
        <w:rPr>
          <w:rFonts w:ascii="Times New Roman" w:hAnsi="Times New Roman" w:cs="Times New Roman"/>
          <w:sz w:val="28"/>
          <w:szCs w:val="28"/>
        </w:rPr>
        <w:t xml:space="preserve"> № </w:t>
      </w:r>
      <w:r w:rsidR="00867469">
        <w:rPr>
          <w:rFonts w:ascii="Times New Roman" w:hAnsi="Times New Roman" w:cs="Times New Roman"/>
          <w:sz w:val="28"/>
          <w:szCs w:val="28"/>
        </w:rPr>
        <w:t>27</w:t>
      </w:r>
      <w:r w:rsidR="00A71DB9" w:rsidRPr="00E90440">
        <w:rPr>
          <w:rFonts w:ascii="Times New Roman" w:hAnsi="Times New Roman" w:cs="Times New Roman"/>
          <w:sz w:val="28"/>
          <w:szCs w:val="28"/>
        </w:rPr>
        <w:t xml:space="preserve"> «Об утверждении Порядка </w:t>
      </w:r>
      <w:r w:rsidR="00CC4A79" w:rsidRPr="000330B6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A71DB9" w:rsidRPr="000330B6">
        <w:rPr>
          <w:rFonts w:ascii="Times New Roman" w:hAnsi="Times New Roman" w:cs="Times New Roman"/>
          <w:sz w:val="28"/>
          <w:szCs w:val="28"/>
        </w:rPr>
        <w:t>налоговых</w:t>
      </w:r>
      <w:r w:rsidR="000330B6" w:rsidRPr="000330B6">
        <w:rPr>
          <w:rFonts w:ascii="Times New Roman" w:hAnsi="Times New Roman" w:cs="Times New Roman"/>
          <w:sz w:val="28"/>
          <w:szCs w:val="28"/>
        </w:rPr>
        <w:t xml:space="preserve"> </w:t>
      </w:r>
      <w:r w:rsidR="00A71DB9" w:rsidRPr="000330B6">
        <w:rPr>
          <w:rFonts w:ascii="Times New Roman" w:hAnsi="Times New Roman" w:cs="Times New Roman"/>
          <w:sz w:val="28"/>
          <w:szCs w:val="28"/>
        </w:rPr>
        <w:t>расходов</w:t>
      </w:r>
      <w:r w:rsidR="00A71DB9" w:rsidRPr="00E90440">
        <w:rPr>
          <w:rFonts w:ascii="Times New Roman" w:hAnsi="Times New Roman" w:cs="Times New Roman"/>
          <w:sz w:val="28"/>
          <w:szCs w:val="28"/>
        </w:rPr>
        <w:t xml:space="preserve"> </w:t>
      </w:r>
      <w:r w:rsidR="00867469">
        <w:rPr>
          <w:rFonts w:ascii="Times New Roman" w:hAnsi="Times New Roman" w:cs="Times New Roman"/>
          <w:sz w:val="28"/>
          <w:szCs w:val="28"/>
        </w:rPr>
        <w:t>Вольнов</w:t>
      </w:r>
      <w:r w:rsidR="000272A5" w:rsidRPr="00E90440">
        <w:rPr>
          <w:rFonts w:ascii="Times New Roman" w:hAnsi="Times New Roman" w:cs="Times New Roman"/>
          <w:sz w:val="28"/>
          <w:szCs w:val="28"/>
        </w:rPr>
        <w:t>ского</w:t>
      </w:r>
      <w:r w:rsidR="00A71DB9" w:rsidRPr="00E90440">
        <w:rPr>
          <w:rFonts w:ascii="Times New Roman" w:hAnsi="Times New Roman" w:cs="Times New Roman"/>
          <w:sz w:val="28"/>
          <w:szCs w:val="28"/>
        </w:rPr>
        <w:t xml:space="preserve"> сельского поселения Полтавского муниципального района».</w:t>
      </w:r>
    </w:p>
    <w:p w:rsidR="00A71DB9" w:rsidRPr="00E90440" w:rsidRDefault="00A71DB9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>Информация по налоговым льготам</w:t>
      </w:r>
    </w:p>
    <w:p w:rsidR="00A71DB9" w:rsidRPr="00E90440" w:rsidRDefault="00A71DB9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67469">
        <w:rPr>
          <w:rFonts w:ascii="Times New Roman" w:hAnsi="Times New Roman" w:cs="Times New Roman"/>
          <w:sz w:val="28"/>
          <w:szCs w:val="28"/>
        </w:rPr>
        <w:t>Вольнов</w:t>
      </w:r>
      <w:r w:rsidR="00DB75FF" w:rsidRPr="00E90440">
        <w:rPr>
          <w:rFonts w:ascii="Times New Roman" w:hAnsi="Times New Roman" w:cs="Times New Roman"/>
          <w:sz w:val="28"/>
          <w:szCs w:val="28"/>
        </w:rPr>
        <w:t>ского</w:t>
      </w:r>
      <w:r w:rsidRPr="00E9044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71DB9" w:rsidRDefault="00A71DB9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 xml:space="preserve"> Полтавского муниципального района</w:t>
      </w:r>
    </w:p>
    <w:p w:rsidR="00244214" w:rsidRPr="00E90440" w:rsidRDefault="00244214" w:rsidP="0024421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285"/>
        <w:gridCol w:w="4501"/>
      </w:tblGrid>
      <w:tr w:rsidR="00A71DB9" w:rsidRPr="00E90440" w:rsidTr="00AC6DF7">
        <w:trPr>
          <w:trHeight w:val="515"/>
        </w:trPr>
        <w:tc>
          <w:tcPr>
            <w:tcW w:w="9571" w:type="dxa"/>
            <w:gridSpan w:val="3"/>
          </w:tcPr>
          <w:p w:rsidR="00A71DB9" w:rsidRPr="00E90440" w:rsidRDefault="00A71DB9" w:rsidP="0024421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Нормативные характеристики налоговых расходов</w:t>
            </w:r>
            <w:r w:rsidR="00244214" w:rsidRPr="002442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71DB9" w:rsidRPr="00E90440" w:rsidTr="0015475C">
        <w:tc>
          <w:tcPr>
            <w:tcW w:w="5070" w:type="dxa"/>
            <w:gridSpan w:val="2"/>
          </w:tcPr>
          <w:p w:rsidR="00A71DB9" w:rsidRPr="00E90440" w:rsidRDefault="00A71DB9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акты, которыми предусматриваются налоговые льготы, освобождения и иные преференции по местным налогам </w:t>
            </w:r>
          </w:p>
        </w:tc>
        <w:tc>
          <w:tcPr>
            <w:tcW w:w="4501" w:type="dxa"/>
          </w:tcPr>
          <w:p w:rsidR="00A71DB9" w:rsidRPr="00E90440" w:rsidRDefault="00A22005" w:rsidP="00543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Решение № </w:t>
            </w:r>
            <w:r w:rsidR="00AD0723" w:rsidRPr="00E9044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86746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.11.201</w:t>
            </w:r>
            <w:r w:rsidR="00AD0723" w:rsidRPr="00E904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AD0723"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"О </w:t>
            </w:r>
            <w:r w:rsidR="005431C9">
              <w:rPr>
                <w:rFonts w:ascii="Times New Roman" w:hAnsi="Times New Roman" w:cs="Times New Roman"/>
                <w:sz w:val="28"/>
                <w:szCs w:val="28"/>
              </w:rPr>
              <w:t>введении</w:t>
            </w:r>
            <w:r w:rsidR="00AD0723"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r w:rsidR="00867469">
              <w:rPr>
                <w:rFonts w:ascii="Times New Roman" w:hAnsi="Times New Roman" w:cs="Times New Roman"/>
                <w:sz w:val="28"/>
                <w:szCs w:val="28"/>
              </w:rPr>
              <w:t>Вольнов</w:t>
            </w:r>
            <w:r w:rsidR="00AD0723" w:rsidRPr="00E90440">
              <w:rPr>
                <w:rFonts w:ascii="Times New Roman" w:hAnsi="Times New Roman" w:cs="Times New Roman"/>
                <w:sz w:val="28"/>
                <w:szCs w:val="28"/>
              </w:rPr>
              <w:t>ского сельского поселения Полтавского муниципального района Омской области земельного налога"</w:t>
            </w:r>
          </w:p>
        </w:tc>
      </w:tr>
      <w:tr w:rsidR="00A71DB9" w:rsidRPr="00E90440" w:rsidTr="0015475C">
        <w:tc>
          <w:tcPr>
            <w:tcW w:w="5070" w:type="dxa"/>
            <w:gridSpan w:val="2"/>
          </w:tcPr>
          <w:p w:rsidR="00356BC3" w:rsidRPr="00E90440" w:rsidRDefault="00A71DB9" w:rsidP="00154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налогов, по которым установлены льготы</w:t>
            </w:r>
          </w:p>
        </w:tc>
        <w:tc>
          <w:tcPr>
            <w:tcW w:w="4501" w:type="dxa"/>
          </w:tcPr>
          <w:p w:rsidR="00A71DB9" w:rsidRPr="00E90440" w:rsidRDefault="00A71DB9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</w:tr>
      <w:tr w:rsidR="00A71DB9" w:rsidRPr="00E90440" w:rsidTr="0015475C">
        <w:tc>
          <w:tcPr>
            <w:tcW w:w="5070" w:type="dxa"/>
            <w:gridSpan w:val="2"/>
          </w:tcPr>
          <w:p w:rsidR="00A71DB9" w:rsidRPr="00E90440" w:rsidRDefault="00A71DB9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Категория плательщиков, для которых предусмотрены льготы</w:t>
            </w:r>
          </w:p>
        </w:tc>
        <w:tc>
          <w:tcPr>
            <w:tcW w:w="4501" w:type="dxa"/>
          </w:tcPr>
          <w:p w:rsidR="00A71DB9" w:rsidRPr="00E90440" w:rsidRDefault="00530CCF" w:rsidP="00751E8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и органы местного самоуправления</w:t>
            </w:r>
            <w:r w:rsidR="00751E8F" w:rsidRPr="00E904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0C0459" w:rsidRPr="00E90440" w:rsidTr="0015475C">
        <w:tc>
          <w:tcPr>
            <w:tcW w:w="5070" w:type="dxa"/>
            <w:gridSpan w:val="2"/>
          </w:tcPr>
          <w:p w:rsidR="000C0459" w:rsidRPr="00E90440" w:rsidRDefault="000C0459" w:rsidP="00033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 освобождений и иные преференции для плательщиков налогов, </w:t>
            </w:r>
            <w:r w:rsidR="000330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4A79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установленных 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нормативными правовыми актами муниципального образования</w:t>
            </w:r>
          </w:p>
        </w:tc>
        <w:tc>
          <w:tcPr>
            <w:tcW w:w="4501" w:type="dxa"/>
          </w:tcPr>
          <w:p w:rsidR="000C0459" w:rsidRPr="00E90440" w:rsidRDefault="00E90440" w:rsidP="00751E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Полное освобождение</w:t>
            </w:r>
          </w:p>
        </w:tc>
      </w:tr>
      <w:tr w:rsidR="00553FF1" w:rsidRPr="00E90440" w:rsidTr="0015475C">
        <w:tc>
          <w:tcPr>
            <w:tcW w:w="5070" w:type="dxa"/>
            <w:gridSpan w:val="2"/>
          </w:tcPr>
          <w:p w:rsidR="00553FF1" w:rsidRPr="00E90440" w:rsidRDefault="00553FF1" w:rsidP="00553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налоговых льгот, освобождений и иные преференции по налогам предоставленных нормативными правовыми актами муниципального образования</w:t>
            </w:r>
          </w:p>
        </w:tc>
        <w:tc>
          <w:tcPr>
            <w:tcW w:w="4501" w:type="dxa"/>
          </w:tcPr>
          <w:p w:rsidR="00553FF1" w:rsidRPr="00E90440" w:rsidRDefault="00553FF1" w:rsidP="001F6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Pr="000330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F63AD" w:rsidRPr="000330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A71DB9" w:rsidRPr="00E90440" w:rsidTr="0015475C">
        <w:tc>
          <w:tcPr>
            <w:tcW w:w="5070" w:type="dxa"/>
            <w:gridSpan w:val="2"/>
          </w:tcPr>
          <w:p w:rsidR="00A71DB9" w:rsidRPr="00E90440" w:rsidRDefault="00A71DB9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</w:t>
            </w:r>
          </w:p>
        </w:tc>
        <w:tc>
          <w:tcPr>
            <w:tcW w:w="4501" w:type="dxa"/>
          </w:tcPr>
          <w:p w:rsidR="00A71DB9" w:rsidRPr="00E90440" w:rsidRDefault="00A71DB9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Не ограниченный</w:t>
            </w:r>
          </w:p>
        </w:tc>
      </w:tr>
      <w:tr w:rsidR="00A71DB9" w:rsidRPr="00E90440" w:rsidTr="0015475C">
        <w:tc>
          <w:tcPr>
            <w:tcW w:w="5070" w:type="dxa"/>
            <w:gridSpan w:val="2"/>
          </w:tcPr>
          <w:p w:rsidR="00244214" w:rsidRPr="00667703" w:rsidRDefault="00244214" w:rsidP="002442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70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Дата прекращения действия </w:t>
            </w:r>
            <w:proofErr w:type="gramStart"/>
            <w:r w:rsidRPr="0066770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налоговых</w:t>
            </w:r>
            <w:proofErr w:type="gramEnd"/>
          </w:p>
          <w:p w:rsidR="00244214" w:rsidRPr="00667703" w:rsidRDefault="00244214" w:rsidP="002442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703">
              <w:rPr>
                <w:rFonts w:ascii="Times New Roman" w:eastAsia="Times New Roman" w:hAnsi="Times New Roman" w:cs="Times New Roman"/>
                <w:sz w:val="28"/>
                <w:szCs w:val="28"/>
              </w:rPr>
              <w:t>льгот, освобождений и иных преференций</w:t>
            </w:r>
          </w:p>
          <w:p w:rsidR="00A71DB9" w:rsidRPr="00E90440" w:rsidRDefault="00244214" w:rsidP="000C6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7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налогам, </w:t>
            </w:r>
            <w:r w:rsidR="000C6CD5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</w:t>
            </w:r>
            <w:r w:rsidRPr="008018A7">
              <w:rPr>
                <w:rFonts w:ascii="Times New Roman" w:eastAsia="Times New Roman" w:hAnsi="Times New Roman" w:cs="Times New Roman"/>
                <w:sz w:val="28"/>
                <w:szCs w:val="28"/>
              </w:rPr>
              <w:t>нн</w:t>
            </w:r>
            <w:r w:rsidR="0052745E" w:rsidRPr="008018A7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5274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67703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нормативными правовыми актами муниципального образования</w:t>
            </w:r>
          </w:p>
        </w:tc>
        <w:tc>
          <w:tcPr>
            <w:tcW w:w="4501" w:type="dxa"/>
          </w:tcPr>
          <w:p w:rsidR="00A71DB9" w:rsidRPr="00E90440" w:rsidRDefault="00E90440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Бессрочно</w:t>
            </w:r>
          </w:p>
        </w:tc>
      </w:tr>
      <w:tr w:rsidR="00A71DB9" w:rsidRPr="00E90440" w:rsidTr="0015475C">
        <w:trPr>
          <w:trHeight w:val="455"/>
        </w:trPr>
        <w:tc>
          <w:tcPr>
            <w:tcW w:w="9571" w:type="dxa"/>
            <w:gridSpan w:val="3"/>
          </w:tcPr>
          <w:p w:rsidR="00A71DB9" w:rsidRPr="00E90440" w:rsidRDefault="00A71DB9" w:rsidP="00E12C4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Целевые характеристики налоговых расходов </w:t>
            </w:r>
          </w:p>
        </w:tc>
      </w:tr>
      <w:tr w:rsidR="00A71DB9" w:rsidRPr="00E90440" w:rsidTr="00E12C45">
        <w:tc>
          <w:tcPr>
            <w:tcW w:w="4785" w:type="dxa"/>
          </w:tcPr>
          <w:p w:rsidR="00A71DB9" w:rsidRPr="00E90440" w:rsidRDefault="006A1794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4786" w:type="dxa"/>
            <w:gridSpan w:val="2"/>
          </w:tcPr>
          <w:p w:rsidR="00A71DB9" w:rsidRPr="00E90440" w:rsidRDefault="00B04E66" w:rsidP="004B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Снижение налоговой нагрузки на учреждения, финансируемые за счет средств местного бюджет</w:t>
            </w:r>
            <w:r w:rsidR="004B4AFC" w:rsidRPr="00E90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, способствующие экономии бюджетных средств</w:t>
            </w:r>
          </w:p>
        </w:tc>
      </w:tr>
      <w:tr w:rsidR="00A71DB9" w:rsidRPr="00E90440" w:rsidTr="00E12C45">
        <w:tc>
          <w:tcPr>
            <w:tcW w:w="4785" w:type="dxa"/>
          </w:tcPr>
          <w:p w:rsidR="00A71DB9" w:rsidRPr="00E90440" w:rsidRDefault="00A71DB9" w:rsidP="00B04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(индикаторы) достижения целей </w:t>
            </w:r>
            <w:r w:rsidR="00B04E66" w:rsidRPr="00E90440">
              <w:rPr>
                <w:rFonts w:ascii="Times New Roman" w:hAnsi="Times New Roman" w:cs="Times New Roman"/>
                <w:sz w:val="28"/>
                <w:szCs w:val="28"/>
              </w:rPr>
              <w:t>муниципальных программ и (или) целей социально</w:t>
            </w:r>
            <w:r w:rsidR="005C35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4E66" w:rsidRPr="00E90440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="00B04E66" w:rsidRPr="00E90440">
              <w:rPr>
                <w:rFonts w:ascii="Times New Roman" w:hAnsi="Times New Roman" w:cs="Times New Roman"/>
                <w:sz w:val="28"/>
                <w:szCs w:val="28"/>
              </w:rPr>
              <w:t>кономической политики муниципального образования, не относящихся к муниципальным программам</w:t>
            </w:r>
            <w:r w:rsidR="007E2A03" w:rsidRPr="00E90440">
              <w:rPr>
                <w:rFonts w:ascii="Times New Roman" w:hAnsi="Times New Roman" w:cs="Times New Roman"/>
                <w:sz w:val="28"/>
                <w:szCs w:val="28"/>
              </w:rPr>
              <w:t>, в связи с предоставлением налоговых льгот, освобождений и иных преференций</w:t>
            </w:r>
            <w:r w:rsidR="005C354C">
              <w:rPr>
                <w:rFonts w:ascii="Times New Roman" w:hAnsi="Times New Roman" w:cs="Times New Roman"/>
                <w:sz w:val="28"/>
                <w:szCs w:val="28"/>
              </w:rPr>
              <w:t xml:space="preserve"> по налогам</w:t>
            </w:r>
          </w:p>
        </w:tc>
        <w:tc>
          <w:tcPr>
            <w:tcW w:w="4786" w:type="dxa"/>
            <w:gridSpan w:val="2"/>
          </w:tcPr>
          <w:p w:rsidR="00A71DB9" w:rsidRPr="00E90440" w:rsidRDefault="007E2A03" w:rsidP="004B4A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Снижение налоговой нагрузки на учреждения, финансируемые за счет средств местного</w:t>
            </w:r>
            <w:r w:rsidR="004B4AFC"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, способствующие экономии бюджетных средств</w:t>
            </w:r>
          </w:p>
        </w:tc>
      </w:tr>
      <w:tr w:rsidR="007E2A03" w:rsidRPr="00E90440" w:rsidTr="00E12C45">
        <w:tc>
          <w:tcPr>
            <w:tcW w:w="4785" w:type="dxa"/>
          </w:tcPr>
          <w:p w:rsidR="007E2A03" w:rsidRPr="00E90440" w:rsidRDefault="007E2A03" w:rsidP="00B04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4786" w:type="dxa"/>
            <w:gridSpan w:val="2"/>
          </w:tcPr>
          <w:p w:rsidR="007E2A03" w:rsidRPr="00E90440" w:rsidRDefault="007E2A03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Полное освобождение от уплаты земельного налога</w:t>
            </w:r>
          </w:p>
        </w:tc>
      </w:tr>
      <w:tr w:rsidR="007E2A03" w:rsidRPr="00E90440" w:rsidTr="00E12C45">
        <w:tc>
          <w:tcPr>
            <w:tcW w:w="4785" w:type="dxa"/>
          </w:tcPr>
          <w:p w:rsidR="007E2A03" w:rsidRPr="00E90440" w:rsidRDefault="007E2A03" w:rsidP="005C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</w:t>
            </w:r>
            <w:r w:rsidR="005C354C">
              <w:rPr>
                <w:rFonts w:ascii="Times New Roman" w:hAnsi="Times New Roman" w:cs="Times New Roman"/>
                <w:sz w:val="28"/>
                <w:szCs w:val="28"/>
              </w:rPr>
              <w:t xml:space="preserve">ых </w:t>
            </w:r>
            <w:r w:rsidR="00AA0C8B" w:rsidRPr="00E90440">
              <w:rPr>
                <w:rFonts w:ascii="Times New Roman" w:hAnsi="Times New Roman" w:cs="Times New Roman"/>
                <w:sz w:val="28"/>
                <w:szCs w:val="28"/>
              </w:rPr>
              <w:t>расход</w:t>
            </w:r>
            <w:r w:rsidR="005C354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gridSpan w:val="2"/>
          </w:tcPr>
          <w:p w:rsidR="007E2A03" w:rsidRPr="00E90440" w:rsidRDefault="007E2A03" w:rsidP="00E90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Технические налоговые расходы</w:t>
            </w:r>
            <w:r w:rsidR="00AA0C8B"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E2A03" w:rsidRPr="00E90440" w:rsidTr="00E12C45">
        <w:tc>
          <w:tcPr>
            <w:tcW w:w="4785" w:type="dxa"/>
          </w:tcPr>
          <w:p w:rsidR="007E2A03" w:rsidRPr="00E90440" w:rsidRDefault="007E2A03" w:rsidP="007E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иных преференций по налогам</w:t>
            </w:r>
          </w:p>
        </w:tc>
        <w:tc>
          <w:tcPr>
            <w:tcW w:w="4786" w:type="dxa"/>
            <w:gridSpan w:val="2"/>
          </w:tcPr>
          <w:p w:rsidR="007E2A03" w:rsidRPr="00E90440" w:rsidRDefault="007E2A03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0,3% и 1,5%</w:t>
            </w:r>
          </w:p>
        </w:tc>
      </w:tr>
      <w:tr w:rsidR="0083574A" w:rsidRPr="00E90440" w:rsidTr="00E12C45">
        <w:tc>
          <w:tcPr>
            <w:tcW w:w="4785" w:type="dxa"/>
          </w:tcPr>
          <w:p w:rsidR="0083574A" w:rsidRDefault="0083574A" w:rsidP="007E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 по налогам</w:t>
            </w:r>
          </w:p>
          <w:p w:rsidR="0015475C" w:rsidRPr="00E90440" w:rsidRDefault="0015475C" w:rsidP="007E2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83574A" w:rsidRPr="00E90440" w:rsidRDefault="0026375F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Освобождения от налогообло</w:t>
            </w:r>
            <w:r w:rsidR="0083574A" w:rsidRPr="00E90440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</w:p>
        </w:tc>
      </w:tr>
      <w:tr w:rsidR="00A71DB9" w:rsidRPr="00E90440" w:rsidTr="0015475C">
        <w:trPr>
          <w:trHeight w:val="425"/>
        </w:trPr>
        <w:tc>
          <w:tcPr>
            <w:tcW w:w="9571" w:type="dxa"/>
            <w:gridSpan w:val="3"/>
          </w:tcPr>
          <w:p w:rsidR="00A71DB9" w:rsidRPr="00E90440" w:rsidRDefault="00A71DB9" w:rsidP="00E12C4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Фискальные характеристики налоговых расходов</w:t>
            </w:r>
          </w:p>
        </w:tc>
      </w:tr>
      <w:tr w:rsidR="00A71DB9" w:rsidRPr="00E90440" w:rsidTr="00E12C45">
        <w:tc>
          <w:tcPr>
            <w:tcW w:w="4785" w:type="dxa"/>
          </w:tcPr>
          <w:p w:rsidR="00A71DB9" w:rsidRPr="00E90440" w:rsidRDefault="0083574A" w:rsidP="00461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71DB9" w:rsidRPr="00E90440">
              <w:rPr>
                <w:rFonts w:ascii="Times New Roman" w:hAnsi="Times New Roman" w:cs="Times New Roman"/>
                <w:sz w:val="28"/>
                <w:szCs w:val="28"/>
              </w:rPr>
              <w:t>бъем льгот, освобождений и иных преференций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(включая пониженные, дифференцированные налоговые ставки),</w:t>
            </w:r>
            <w:r w:rsidR="00A71DB9"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предоставленных категориям плательщиков (тыс. рублей)</w:t>
            </w:r>
          </w:p>
        </w:tc>
        <w:tc>
          <w:tcPr>
            <w:tcW w:w="4786" w:type="dxa"/>
            <w:gridSpan w:val="2"/>
          </w:tcPr>
          <w:p w:rsidR="0054427B" w:rsidRPr="00FD4F66" w:rsidRDefault="00017BE4" w:rsidP="00D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66">
              <w:rPr>
                <w:rFonts w:ascii="Times New Roman" w:hAnsi="Times New Roman" w:cs="Times New Roman"/>
                <w:sz w:val="28"/>
                <w:szCs w:val="28"/>
              </w:rPr>
              <w:t xml:space="preserve">2020 – </w:t>
            </w:r>
            <w:r w:rsidR="009C03C0" w:rsidRPr="00FD4F66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  <w:r w:rsidRPr="00FD4F6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6418E4" w:rsidRPr="00FD4F66" w:rsidRDefault="006418E4" w:rsidP="00DD56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66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E01719" w:rsidRPr="00FD4F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D4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03C0" w:rsidRPr="00FD4F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456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01719" w:rsidRPr="00FD4F6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26375F" w:rsidRDefault="0026375F" w:rsidP="00DD5626">
            <w:pPr>
              <w:tabs>
                <w:tab w:val="left" w:pos="1410"/>
                <w:tab w:val="center" w:pos="22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66"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C22A7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FD4F6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117040" w:rsidRDefault="00117040" w:rsidP="00DD5626">
            <w:pPr>
              <w:tabs>
                <w:tab w:val="left" w:pos="1410"/>
                <w:tab w:val="center" w:pos="22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93,00</w:t>
            </w:r>
          </w:p>
          <w:p w:rsidR="00DD5626" w:rsidRPr="00E90440" w:rsidRDefault="00DD5626" w:rsidP="00DD5626">
            <w:pPr>
              <w:tabs>
                <w:tab w:val="left" w:pos="1410"/>
                <w:tab w:val="center" w:pos="22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– 98,00</w:t>
            </w:r>
          </w:p>
        </w:tc>
      </w:tr>
      <w:tr w:rsidR="00A71DB9" w:rsidRPr="00E90440" w:rsidTr="00E12C45">
        <w:tc>
          <w:tcPr>
            <w:tcW w:w="4785" w:type="dxa"/>
          </w:tcPr>
          <w:p w:rsidR="00A71DB9" w:rsidRPr="00E90440" w:rsidRDefault="00A71DB9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льгот, освобождений и иных преференций по каждой категории плательщиков</w:t>
            </w:r>
          </w:p>
        </w:tc>
        <w:tc>
          <w:tcPr>
            <w:tcW w:w="4786" w:type="dxa"/>
            <w:gridSpan w:val="2"/>
          </w:tcPr>
          <w:p w:rsidR="00A71DB9" w:rsidRPr="00E90440" w:rsidRDefault="00DD5626" w:rsidP="00751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1E8F"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51E8F" w:rsidRPr="00E90440">
              <w:rPr>
                <w:rFonts w:ascii="Times New Roman" w:hAnsi="Times New Roman" w:cs="Times New Roman"/>
                <w:sz w:val="28"/>
                <w:szCs w:val="28"/>
              </w:rPr>
              <w:t>юридических</w:t>
            </w:r>
            <w:proofErr w:type="gramEnd"/>
            <w:r w:rsidR="00751E8F"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 w:rsidR="004F1F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3574A" w:rsidRPr="00E90440" w:rsidTr="00E12C45">
        <w:tc>
          <w:tcPr>
            <w:tcW w:w="4785" w:type="dxa"/>
          </w:tcPr>
          <w:p w:rsidR="0083574A" w:rsidRPr="00E90440" w:rsidRDefault="0083574A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оценки эффективности </w:t>
            </w:r>
            <w:r w:rsidRPr="00E90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налоговых расходов</w:t>
            </w:r>
          </w:p>
        </w:tc>
        <w:tc>
          <w:tcPr>
            <w:tcW w:w="4786" w:type="dxa"/>
            <w:gridSpan w:val="2"/>
          </w:tcPr>
          <w:p w:rsidR="0083574A" w:rsidRPr="00E90440" w:rsidRDefault="0083574A" w:rsidP="0083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0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Признан</w:t>
            </w:r>
            <w:proofErr w:type="gramEnd"/>
            <w:r w:rsidRPr="00E90440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эффективным</w:t>
            </w:r>
          </w:p>
        </w:tc>
      </w:tr>
      <w:tr w:rsidR="0083574A" w:rsidRPr="00E90440" w:rsidTr="00E12C45">
        <w:tc>
          <w:tcPr>
            <w:tcW w:w="4785" w:type="dxa"/>
          </w:tcPr>
          <w:p w:rsidR="0083574A" w:rsidRPr="00E90440" w:rsidRDefault="0083574A" w:rsidP="00E1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Оценка совокупного бюджетного эффекта (самоокупаемости) налоговых расходов (в отношении стимулирующих </w:t>
            </w:r>
            <w:r w:rsidR="00366361" w:rsidRPr="00E90440">
              <w:rPr>
                <w:rFonts w:ascii="Times New Roman" w:hAnsi="Times New Roman" w:cs="Times New Roman"/>
                <w:sz w:val="28"/>
                <w:szCs w:val="28"/>
              </w:rPr>
              <w:t>налоговых расходов)</w:t>
            </w:r>
          </w:p>
        </w:tc>
        <w:tc>
          <w:tcPr>
            <w:tcW w:w="4786" w:type="dxa"/>
            <w:gridSpan w:val="2"/>
          </w:tcPr>
          <w:p w:rsidR="0083574A" w:rsidRPr="00E90440" w:rsidRDefault="00366361" w:rsidP="0083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440">
              <w:rPr>
                <w:rFonts w:ascii="Times New Roman" w:hAnsi="Times New Roman" w:cs="Times New Roman"/>
                <w:sz w:val="28"/>
                <w:szCs w:val="28"/>
              </w:rPr>
              <w:t>Стимулирующие налоговые расходы не предоставлялись</w:t>
            </w:r>
          </w:p>
        </w:tc>
      </w:tr>
    </w:tbl>
    <w:p w:rsidR="00A71DB9" w:rsidRPr="00E90440" w:rsidRDefault="00A71DB9" w:rsidP="00A71DB9">
      <w:pPr>
        <w:rPr>
          <w:rFonts w:ascii="Times New Roman" w:hAnsi="Times New Roman" w:cs="Times New Roman"/>
          <w:sz w:val="28"/>
          <w:szCs w:val="28"/>
        </w:rPr>
      </w:pPr>
    </w:p>
    <w:p w:rsidR="005C354C" w:rsidRDefault="00EF65C9" w:rsidP="005C3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>Налоговая льгота по земельному налогу предоставлялась юридическим лицам для снижени</w:t>
      </w:r>
      <w:r w:rsidR="002A25FF" w:rsidRPr="00E90440">
        <w:rPr>
          <w:rFonts w:ascii="Times New Roman" w:hAnsi="Times New Roman" w:cs="Times New Roman"/>
          <w:sz w:val="28"/>
          <w:szCs w:val="28"/>
        </w:rPr>
        <w:t>я</w:t>
      </w:r>
      <w:r w:rsidRPr="00E90440">
        <w:rPr>
          <w:rFonts w:ascii="Times New Roman" w:hAnsi="Times New Roman" w:cs="Times New Roman"/>
          <w:sz w:val="28"/>
          <w:szCs w:val="28"/>
        </w:rPr>
        <w:t xml:space="preserve"> налоговой нагрузки на учреждения, финансируемые за счет средств местного бюджет</w:t>
      </w:r>
      <w:r w:rsidR="00FD4F66">
        <w:rPr>
          <w:rFonts w:ascii="Times New Roman" w:hAnsi="Times New Roman" w:cs="Times New Roman"/>
          <w:sz w:val="28"/>
          <w:szCs w:val="28"/>
        </w:rPr>
        <w:t>а</w:t>
      </w:r>
      <w:r w:rsidRPr="00E90440">
        <w:rPr>
          <w:rFonts w:ascii="Times New Roman" w:hAnsi="Times New Roman" w:cs="Times New Roman"/>
          <w:sz w:val="28"/>
          <w:szCs w:val="28"/>
        </w:rPr>
        <w:t>, способствующ</w:t>
      </w:r>
      <w:r w:rsidR="00FD4F66">
        <w:rPr>
          <w:rFonts w:ascii="Times New Roman" w:hAnsi="Times New Roman" w:cs="Times New Roman"/>
          <w:sz w:val="28"/>
          <w:szCs w:val="28"/>
        </w:rPr>
        <w:t>его</w:t>
      </w:r>
      <w:r w:rsidRPr="00E90440">
        <w:rPr>
          <w:rFonts w:ascii="Times New Roman" w:hAnsi="Times New Roman" w:cs="Times New Roman"/>
          <w:sz w:val="28"/>
          <w:szCs w:val="28"/>
        </w:rPr>
        <w:t xml:space="preserve"> экономии бюджетных средств. </w:t>
      </w:r>
      <w:r w:rsidR="005C354C" w:rsidRPr="00667703">
        <w:rPr>
          <w:rFonts w:ascii="Times New Roman" w:hAnsi="Times New Roman" w:cs="Times New Roman"/>
          <w:sz w:val="28"/>
          <w:szCs w:val="28"/>
        </w:rPr>
        <w:t>Экономическая эффективность предоставленных налоговых льгот обеспечивает выполнение функциональных задач</w:t>
      </w:r>
      <w:r w:rsidR="005C354C">
        <w:rPr>
          <w:rFonts w:ascii="Times New Roman" w:hAnsi="Times New Roman" w:cs="Times New Roman"/>
          <w:sz w:val="28"/>
          <w:szCs w:val="28"/>
        </w:rPr>
        <w:t xml:space="preserve">, </w:t>
      </w:r>
      <w:r w:rsidR="005C354C" w:rsidRPr="00667703">
        <w:rPr>
          <w:rFonts w:ascii="Times New Roman" w:hAnsi="Times New Roman" w:cs="Times New Roman"/>
          <w:sz w:val="28"/>
          <w:szCs w:val="28"/>
        </w:rPr>
        <w:t xml:space="preserve"> возложенны</w:t>
      </w:r>
      <w:r w:rsidR="005C354C">
        <w:rPr>
          <w:rFonts w:ascii="Times New Roman" w:hAnsi="Times New Roman" w:cs="Times New Roman"/>
          <w:sz w:val="28"/>
          <w:szCs w:val="28"/>
        </w:rPr>
        <w:t>х</w:t>
      </w:r>
      <w:r w:rsidR="005C354C" w:rsidRPr="00667703">
        <w:rPr>
          <w:rFonts w:ascii="Times New Roman" w:hAnsi="Times New Roman" w:cs="Times New Roman"/>
          <w:sz w:val="28"/>
          <w:szCs w:val="28"/>
        </w:rPr>
        <w:t xml:space="preserve"> на </w:t>
      </w:r>
      <w:r w:rsidR="005C354C" w:rsidRPr="00667703">
        <w:rPr>
          <w:rFonts w:ascii="Times New Roman" w:eastAsia="Times New Roman" w:hAnsi="Times New Roman" w:cs="Times New Roman"/>
          <w:sz w:val="28"/>
          <w:szCs w:val="28"/>
        </w:rPr>
        <w:t>муниципальные учреждения и органы самоуправления</w:t>
      </w:r>
      <w:r w:rsidR="005C35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C354C" w:rsidRPr="00667703">
        <w:rPr>
          <w:rFonts w:ascii="Times New Roman" w:hAnsi="Times New Roman" w:cs="Times New Roman"/>
          <w:sz w:val="28"/>
          <w:szCs w:val="28"/>
        </w:rPr>
        <w:t xml:space="preserve"> в интересах поселения.</w:t>
      </w:r>
      <w:r w:rsidR="00AF0EDC" w:rsidRPr="00E90440">
        <w:rPr>
          <w:rFonts w:ascii="Times New Roman" w:hAnsi="Times New Roman" w:cs="Times New Roman"/>
          <w:sz w:val="28"/>
          <w:szCs w:val="28"/>
        </w:rPr>
        <w:t xml:space="preserve"> Отмена льготы увеличит нагрузку на бюджет. Социальным эффектом служит стабильность работы бюджетных учреждений, возможность направления расходов на социально-значимые мероприятия.</w:t>
      </w:r>
    </w:p>
    <w:p w:rsidR="001E3FA2" w:rsidRPr="00E90440" w:rsidRDefault="00AF0EDC" w:rsidP="005C3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>На протяжении действия НПА по налоговому расходу льгота была востребована. Потер</w:t>
      </w:r>
      <w:r w:rsidR="002D7C08">
        <w:rPr>
          <w:rFonts w:ascii="Times New Roman" w:hAnsi="Times New Roman" w:cs="Times New Roman"/>
          <w:sz w:val="28"/>
          <w:szCs w:val="28"/>
        </w:rPr>
        <w:t>и</w:t>
      </w:r>
      <w:r w:rsidRPr="00E90440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</w:t>
      </w:r>
      <w:r w:rsidR="00867469">
        <w:rPr>
          <w:rFonts w:ascii="Times New Roman" w:hAnsi="Times New Roman" w:cs="Times New Roman"/>
          <w:sz w:val="28"/>
          <w:szCs w:val="28"/>
        </w:rPr>
        <w:t>Вольнов</w:t>
      </w:r>
      <w:r w:rsidR="006E29EB" w:rsidRPr="00E90440">
        <w:rPr>
          <w:rFonts w:ascii="Times New Roman" w:hAnsi="Times New Roman" w:cs="Times New Roman"/>
          <w:sz w:val="28"/>
          <w:szCs w:val="28"/>
        </w:rPr>
        <w:t>ского</w:t>
      </w:r>
      <w:r w:rsidRPr="00E90440">
        <w:rPr>
          <w:rFonts w:ascii="Times New Roman" w:hAnsi="Times New Roman" w:cs="Times New Roman"/>
          <w:sz w:val="28"/>
          <w:szCs w:val="28"/>
        </w:rPr>
        <w:t xml:space="preserve"> сельского поселения Полтавского муниципального района Омской области в р</w:t>
      </w:r>
      <w:r w:rsidR="00935ABC" w:rsidRPr="00E90440">
        <w:rPr>
          <w:rFonts w:ascii="Times New Roman" w:hAnsi="Times New Roman" w:cs="Times New Roman"/>
          <w:sz w:val="28"/>
          <w:szCs w:val="28"/>
        </w:rPr>
        <w:t>е</w:t>
      </w:r>
      <w:r w:rsidRPr="00E90440">
        <w:rPr>
          <w:rFonts w:ascii="Times New Roman" w:hAnsi="Times New Roman" w:cs="Times New Roman"/>
          <w:sz w:val="28"/>
          <w:szCs w:val="28"/>
        </w:rPr>
        <w:t>з</w:t>
      </w:r>
      <w:r w:rsidR="00935ABC" w:rsidRPr="00E90440">
        <w:rPr>
          <w:rFonts w:ascii="Times New Roman" w:hAnsi="Times New Roman" w:cs="Times New Roman"/>
          <w:sz w:val="28"/>
          <w:szCs w:val="28"/>
        </w:rPr>
        <w:t>у</w:t>
      </w:r>
      <w:r w:rsidRPr="00E90440">
        <w:rPr>
          <w:rFonts w:ascii="Times New Roman" w:hAnsi="Times New Roman" w:cs="Times New Roman"/>
          <w:sz w:val="28"/>
          <w:szCs w:val="28"/>
        </w:rPr>
        <w:t xml:space="preserve">льтате предоставления налоговых </w:t>
      </w:r>
      <w:r w:rsidR="00AA21C0">
        <w:rPr>
          <w:rFonts w:ascii="Times New Roman" w:hAnsi="Times New Roman" w:cs="Times New Roman"/>
          <w:sz w:val="28"/>
          <w:szCs w:val="28"/>
        </w:rPr>
        <w:t>льгот</w:t>
      </w:r>
      <w:r w:rsidRPr="00E90440">
        <w:rPr>
          <w:rFonts w:ascii="Times New Roman" w:hAnsi="Times New Roman" w:cs="Times New Roman"/>
          <w:sz w:val="28"/>
          <w:szCs w:val="28"/>
        </w:rPr>
        <w:t xml:space="preserve"> </w:t>
      </w:r>
      <w:r w:rsidR="002D7C08">
        <w:rPr>
          <w:rFonts w:ascii="Times New Roman" w:hAnsi="Times New Roman" w:cs="Times New Roman"/>
          <w:sz w:val="28"/>
          <w:szCs w:val="28"/>
        </w:rPr>
        <w:t>незначительны</w:t>
      </w:r>
      <w:r w:rsidRPr="00E90440">
        <w:rPr>
          <w:rFonts w:ascii="Times New Roman" w:hAnsi="Times New Roman" w:cs="Times New Roman"/>
          <w:sz w:val="28"/>
          <w:szCs w:val="28"/>
        </w:rPr>
        <w:t>.</w:t>
      </w:r>
    </w:p>
    <w:p w:rsidR="00AF0EDC" w:rsidRPr="00E90440" w:rsidRDefault="00AF0EDC" w:rsidP="005C3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 xml:space="preserve">Таким образом, налоговые </w:t>
      </w:r>
      <w:r w:rsidR="00AA21C0">
        <w:rPr>
          <w:rFonts w:ascii="Times New Roman" w:hAnsi="Times New Roman" w:cs="Times New Roman"/>
          <w:sz w:val="28"/>
          <w:szCs w:val="28"/>
        </w:rPr>
        <w:t>льготы</w:t>
      </w:r>
      <w:r w:rsidRPr="00E90440">
        <w:rPr>
          <w:rFonts w:ascii="Times New Roman" w:hAnsi="Times New Roman" w:cs="Times New Roman"/>
          <w:sz w:val="28"/>
          <w:szCs w:val="28"/>
        </w:rPr>
        <w:t>, предоставляемые отдельным категориям, в виде полного освобождения от уплаты земельного налога</w:t>
      </w:r>
      <w:r w:rsidR="00810504">
        <w:rPr>
          <w:rFonts w:ascii="Times New Roman" w:hAnsi="Times New Roman" w:cs="Times New Roman"/>
          <w:sz w:val="28"/>
          <w:szCs w:val="28"/>
        </w:rPr>
        <w:t>,</w:t>
      </w:r>
      <w:r w:rsidRPr="00E90440">
        <w:rPr>
          <w:rFonts w:ascii="Times New Roman" w:hAnsi="Times New Roman" w:cs="Times New Roman"/>
          <w:sz w:val="28"/>
          <w:szCs w:val="28"/>
        </w:rPr>
        <w:t xml:space="preserve"> признаются эффективными и не требующими отмены.</w:t>
      </w:r>
    </w:p>
    <w:p w:rsidR="00F665C4" w:rsidRPr="00E90440" w:rsidRDefault="00F665C4" w:rsidP="00ED32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65C4" w:rsidRPr="00E90440" w:rsidRDefault="00AF0EDC" w:rsidP="00F66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>Глав</w:t>
      </w:r>
      <w:r w:rsidR="00F665C4" w:rsidRPr="00E90440">
        <w:rPr>
          <w:rFonts w:ascii="Times New Roman" w:hAnsi="Times New Roman" w:cs="Times New Roman"/>
          <w:sz w:val="28"/>
          <w:szCs w:val="28"/>
        </w:rPr>
        <w:t>а муниципального образования</w:t>
      </w:r>
    </w:p>
    <w:p w:rsidR="00F665C4" w:rsidRPr="00E90440" w:rsidRDefault="00867469" w:rsidP="00F66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Вольнов</w:t>
      </w:r>
      <w:r w:rsidR="006E29EB" w:rsidRPr="00E90440">
        <w:rPr>
          <w:rFonts w:ascii="Times New Roman" w:hAnsi="Times New Roman" w:cs="Times New Roman"/>
          <w:sz w:val="28"/>
          <w:szCs w:val="28"/>
        </w:rPr>
        <w:t>ского</w:t>
      </w:r>
      <w:r w:rsidR="00AF0EDC" w:rsidRPr="00E9044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665C4" w:rsidRPr="00E90440" w:rsidRDefault="00F665C4" w:rsidP="00F66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 xml:space="preserve">Полтавского муниципального района                       </w:t>
      </w:r>
      <w:r w:rsidR="009C03C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90440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F0EDC" w:rsidRPr="00E90440" w:rsidRDefault="00F665C4" w:rsidP="00F66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0440">
        <w:rPr>
          <w:rFonts w:ascii="Times New Roman" w:hAnsi="Times New Roman" w:cs="Times New Roman"/>
          <w:sz w:val="28"/>
          <w:szCs w:val="28"/>
        </w:rPr>
        <w:t>Омской области</w:t>
      </w:r>
      <w:r w:rsidR="00C45B48" w:rsidRPr="00E9044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C03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117040"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 w:rsidR="00117040">
        <w:rPr>
          <w:rFonts w:ascii="Times New Roman" w:hAnsi="Times New Roman" w:cs="Times New Roman"/>
          <w:sz w:val="28"/>
          <w:szCs w:val="28"/>
        </w:rPr>
        <w:t>Гревцов</w:t>
      </w:r>
      <w:proofErr w:type="spellEnd"/>
    </w:p>
    <w:p w:rsidR="00117246" w:rsidRPr="00E90440" w:rsidRDefault="0011724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17246" w:rsidRPr="00E90440" w:rsidSect="0052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6C79"/>
    <w:multiLevelType w:val="hybridMultilevel"/>
    <w:tmpl w:val="9CEC7426"/>
    <w:lvl w:ilvl="0" w:tplc="E68620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E5296"/>
    <w:multiLevelType w:val="hybridMultilevel"/>
    <w:tmpl w:val="B006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6170C"/>
    <w:multiLevelType w:val="hybridMultilevel"/>
    <w:tmpl w:val="3CEEC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0147EE"/>
    <w:rsid w:val="00000354"/>
    <w:rsid w:val="000147EE"/>
    <w:rsid w:val="00017BE4"/>
    <w:rsid w:val="00024E6D"/>
    <w:rsid w:val="000272A5"/>
    <w:rsid w:val="000330B6"/>
    <w:rsid w:val="00093ED9"/>
    <w:rsid w:val="000C0459"/>
    <w:rsid w:val="000C6CD5"/>
    <w:rsid w:val="00110766"/>
    <w:rsid w:val="00110BF8"/>
    <w:rsid w:val="00117040"/>
    <w:rsid w:val="00117246"/>
    <w:rsid w:val="00143026"/>
    <w:rsid w:val="0015475C"/>
    <w:rsid w:val="00180633"/>
    <w:rsid w:val="00186DC3"/>
    <w:rsid w:val="001A3F94"/>
    <w:rsid w:val="001B456F"/>
    <w:rsid w:val="001E3FA2"/>
    <w:rsid w:val="001E455F"/>
    <w:rsid w:val="001F63AD"/>
    <w:rsid w:val="00211FF0"/>
    <w:rsid w:val="00232317"/>
    <w:rsid w:val="00244214"/>
    <w:rsid w:val="0026375F"/>
    <w:rsid w:val="00275CE3"/>
    <w:rsid w:val="002974F8"/>
    <w:rsid w:val="002A25FF"/>
    <w:rsid w:val="002D7C08"/>
    <w:rsid w:val="003025EA"/>
    <w:rsid w:val="0030337F"/>
    <w:rsid w:val="00317A4E"/>
    <w:rsid w:val="00354043"/>
    <w:rsid w:val="00356BC3"/>
    <w:rsid w:val="00366361"/>
    <w:rsid w:val="00373AD9"/>
    <w:rsid w:val="00385C02"/>
    <w:rsid w:val="00393BDA"/>
    <w:rsid w:val="003B7119"/>
    <w:rsid w:val="003E51A9"/>
    <w:rsid w:val="003E578C"/>
    <w:rsid w:val="003F61B0"/>
    <w:rsid w:val="0040217A"/>
    <w:rsid w:val="00424C6B"/>
    <w:rsid w:val="00431727"/>
    <w:rsid w:val="00450E9E"/>
    <w:rsid w:val="0045608C"/>
    <w:rsid w:val="00461A5F"/>
    <w:rsid w:val="004B4AFC"/>
    <w:rsid w:val="004E47E0"/>
    <w:rsid w:val="004F1F57"/>
    <w:rsid w:val="00525A40"/>
    <w:rsid w:val="0052745E"/>
    <w:rsid w:val="00530CCF"/>
    <w:rsid w:val="005431C9"/>
    <w:rsid w:val="0054427B"/>
    <w:rsid w:val="00553FF1"/>
    <w:rsid w:val="00564D84"/>
    <w:rsid w:val="005C354C"/>
    <w:rsid w:val="005E214C"/>
    <w:rsid w:val="00602B6C"/>
    <w:rsid w:val="0062299B"/>
    <w:rsid w:val="006418E4"/>
    <w:rsid w:val="00643CDF"/>
    <w:rsid w:val="00643E5B"/>
    <w:rsid w:val="0065149E"/>
    <w:rsid w:val="006A1794"/>
    <w:rsid w:val="006A6BC9"/>
    <w:rsid w:val="006D32E3"/>
    <w:rsid w:val="006E0204"/>
    <w:rsid w:val="006E29EB"/>
    <w:rsid w:val="007331F6"/>
    <w:rsid w:val="00740180"/>
    <w:rsid w:val="00747C4B"/>
    <w:rsid w:val="00751E8F"/>
    <w:rsid w:val="007564F5"/>
    <w:rsid w:val="007603E0"/>
    <w:rsid w:val="007638DF"/>
    <w:rsid w:val="007671D2"/>
    <w:rsid w:val="007E2A03"/>
    <w:rsid w:val="008018A7"/>
    <w:rsid w:val="00805737"/>
    <w:rsid w:val="00810504"/>
    <w:rsid w:val="0082213D"/>
    <w:rsid w:val="0082363A"/>
    <w:rsid w:val="00824097"/>
    <w:rsid w:val="0083574A"/>
    <w:rsid w:val="00841DCB"/>
    <w:rsid w:val="00842411"/>
    <w:rsid w:val="00867469"/>
    <w:rsid w:val="008853CB"/>
    <w:rsid w:val="00922DE1"/>
    <w:rsid w:val="00935ABC"/>
    <w:rsid w:val="00943D90"/>
    <w:rsid w:val="00954001"/>
    <w:rsid w:val="009678C8"/>
    <w:rsid w:val="00973D61"/>
    <w:rsid w:val="009B77C8"/>
    <w:rsid w:val="009C03C0"/>
    <w:rsid w:val="009F2249"/>
    <w:rsid w:val="00A079BF"/>
    <w:rsid w:val="00A22005"/>
    <w:rsid w:val="00A622B3"/>
    <w:rsid w:val="00A71DB9"/>
    <w:rsid w:val="00AA0C8B"/>
    <w:rsid w:val="00AA21C0"/>
    <w:rsid w:val="00AC6DF7"/>
    <w:rsid w:val="00AD0723"/>
    <w:rsid w:val="00AF0EDC"/>
    <w:rsid w:val="00B04E66"/>
    <w:rsid w:val="00B66D14"/>
    <w:rsid w:val="00B726BC"/>
    <w:rsid w:val="00B84BBA"/>
    <w:rsid w:val="00C217CC"/>
    <w:rsid w:val="00C22A7E"/>
    <w:rsid w:val="00C32838"/>
    <w:rsid w:val="00C45B48"/>
    <w:rsid w:val="00C67AE4"/>
    <w:rsid w:val="00C92EE1"/>
    <w:rsid w:val="00C95B99"/>
    <w:rsid w:val="00CC2B29"/>
    <w:rsid w:val="00CC4A79"/>
    <w:rsid w:val="00CD32F0"/>
    <w:rsid w:val="00CD433D"/>
    <w:rsid w:val="00CF39A9"/>
    <w:rsid w:val="00D078A7"/>
    <w:rsid w:val="00D427EE"/>
    <w:rsid w:val="00D5362F"/>
    <w:rsid w:val="00D53D86"/>
    <w:rsid w:val="00DA159F"/>
    <w:rsid w:val="00DB4B00"/>
    <w:rsid w:val="00DB75FF"/>
    <w:rsid w:val="00DD5233"/>
    <w:rsid w:val="00DD5626"/>
    <w:rsid w:val="00E01719"/>
    <w:rsid w:val="00E10CC2"/>
    <w:rsid w:val="00E12C45"/>
    <w:rsid w:val="00E200E5"/>
    <w:rsid w:val="00E30BD0"/>
    <w:rsid w:val="00E67935"/>
    <w:rsid w:val="00E9007F"/>
    <w:rsid w:val="00E90440"/>
    <w:rsid w:val="00ED32C9"/>
    <w:rsid w:val="00EF65C9"/>
    <w:rsid w:val="00EF695A"/>
    <w:rsid w:val="00F0160C"/>
    <w:rsid w:val="00F53949"/>
    <w:rsid w:val="00F63E5C"/>
    <w:rsid w:val="00F64B54"/>
    <w:rsid w:val="00F665C4"/>
    <w:rsid w:val="00F866D5"/>
    <w:rsid w:val="00F870BF"/>
    <w:rsid w:val="00FD4F66"/>
    <w:rsid w:val="00FD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7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23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FD5CC-2724-48B2-8F79-A031D9AE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budg2018_2</dc:creator>
  <cp:lastModifiedBy>budg20201</cp:lastModifiedBy>
  <cp:revision>2</cp:revision>
  <cp:lastPrinted>2024-07-17T04:37:00Z</cp:lastPrinted>
  <dcterms:created xsi:type="dcterms:W3CDTF">2025-07-22T06:01:00Z</dcterms:created>
  <dcterms:modified xsi:type="dcterms:W3CDTF">2025-07-22T06:01:00Z</dcterms:modified>
</cp:coreProperties>
</file>